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C1" w:rsidRPr="00576A2A" w:rsidRDefault="00A752C1" w:rsidP="00576A2A">
      <w:pPr>
        <w:jc w:val="center"/>
        <w:rPr>
          <w:b/>
        </w:rPr>
      </w:pPr>
      <w:bookmarkStart w:id="0" w:name="_GoBack"/>
      <w:r w:rsidRPr="00576A2A">
        <w:rPr>
          <w:b/>
        </w:rPr>
        <w:t>Κριτήρια Επιλογής Σπουδαστών για επιδότηση Πρακτικής ΔΑΣΤΑ</w:t>
      </w:r>
    </w:p>
    <w:bookmarkEnd w:id="0"/>
    <w:p w:rsidR="00A752C1" w:rsidRPr="00A752C1" w:rsidRDefault="00A752C1" w:rsidP="00A752C1">
      <w:r w:rsidRPr="00A752C1">
        <w:t xml:space="preserve">Σε περίπτωση που οι Αιτήσεις των σπουδαστών για Πρακτική Άσκηση μέσω του </w:t>
      </w:r>
      <w:r>
        <w:t>ΔΑΣΤΑ</w:t>
      </w:r>
      <w:r w:rsidRPr="00A752C1">
        <w:t xml:space="preserve"> υπερβαίνουν τις προσφερόμενες θέσεις ΕΣΠΑ, τότε η Επιτροπή Πρακτικής Άσκησης επιλέγει τους τελικούς δικαιούχους με βάση τα παρακάτω κριτήρια:</w:t>
      </w:r>
    </w:p>
    <w:p w:rsidR="00A752C1" w:rsidRPr="00A752C1" w:rsidRDefault="00A752C1" w:rsidP="00A752C1">
      <w:pPr>
        <w:numPr>
          <w:ilvl w:val="0"/>
          <w:numId w:val="1"/>
        </w:numPr>
      </w:pPr>
      <w:r w:rsidRPr="00A752C1">
        <w:t>Αριθμός Πιστωτικών Μονάδων. Μεταξύ 2 υπεράριθμων σπουδαστών, εκείνος που έχει συγκεντρώσει τις περισσότερες Πιστωτικές Μονάδες, θεωρείται πως «βρίσκεται πιο κοντά στην λήψη πτυχίου» και προηγείται.</w:t>
      </w:r>
    </w:p>
    <w:p w:rsidR="00A752C1" w:rsidRPr="00A752C1" w:rsidRDefault="00A752C1" w:rsidP="00A752C1">
      <w:pPr>
        <w:numPr>
          <w:ilvl w:val="0"/>
          <w:numId w:val="1"/>
        </w:numPr>
      </w:pPr>
      <w:r w:rsidRPr="00A752C1">
        <w:t>Μεταξύ 2 σπουδαστών που ισοβαθμούν όσο αφορά το κριτήριο 1, προηγείται εκείνος που έχει τον υψηλότερο Μέσο όρο Βαθμολογίας.</w:t>
      </w:r>
    </w:p>
    <w:p w:rsidR="00A752C1" w:rsidRPr="00A752C1" w:rsidRDefault="00A752C1" w:rsidP="00A752C1">
      <w:pPr>
        <w:numPr>
          <w:ilvl w:val="0"/>
          <w:numId w:val="1"/>
        </w:numPr>
      </w:pPr>
      <w:r w:rsidRPr="00A752C1">
        <w:t>Απαραίτητη και αυτονόητη προϋπόθεση για την διεξαγωγή της Πρακτικής Άσκησης είναι η αποδοχή του σπουδαστή από εταιρεία που είναι κατάλληλη για την πραγματοποίηση Πρακτικής Άσκησης στο αντικείμενο της Πληροφορικής. Η καταλληλόλητα της εταιρείας κρίνεται από την Επιτροπή Πρακτικής Άσκησης.</w:t>
      </w:r>
    </w:p>
    <w:p w:rsidR="008D145F" w:rsidRDefault="00576A2A"/>
    <w:sectPr w:rsidR="008D14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5026F"/>
    <w:multiLevelType w:val="multilevel"/>
    <w:tmpl w:val="36E8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C1"/>
    <w:rsid w:val="000A5DC3"/>
    <w:rsid w:val="00576A2A"/>
    <w:rsid w:val="00A752C1"/>
    <w:rsid w:val="00BB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98F10-B5F1-48E4-97BE-B293F12F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Lefteris Moussiades</dc:creator>
  <cp:keywords/>
  <dc:description/>
  <cp:lastModifiedBy>Lefteris Moussiades</cp:lastModifiedBy>
  <cp:revision>2</cp:revision>
  <dcterms:created xsi:type="dcterms:W3CDTF">2017-01-25T08:36:00Z</dcterms:created>
  <dcterms:modified xsi:type="dcterms:W3CDTF">2017-01-25T08:41:00Z</dcterms:modified>
</cp:coreProperties>
</file>